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60B4" w14:textId="671B3FC8" w:rsidR="0080646F" w:rsidRPr="005237A9" w:rsidRDefault="00726910" w:rsidP="00E469C8">
      <w:pPr>
        <w:pStyle w:val="Otsikko1"/>
        <w:jc w:val="center"/>
        <w:rPr>
          <w:rFonts w:asciiTheme="minorHAnsi" w:hAnsiTheme="minorHAnsi" w:cstheme="minorHAnsi"/>
        </w:rPr>
      </w:pPr>
      <w:r w:rsidRPr="005237A9">
        <w:rPr>
          <w:rFonts w:asciiTheme="minorHAnsi" w:hAnsiTheme="minorHAnsi" w:cstheme="minorHAnsi"/>
        </w:rPr>
        <w:t xml:space="preserve">ERN EURACAN </w:t>
      </w:r>
      <w:r w:rsidR="00F807B6" w:rsidRPr="00212AF9">
        <w:rPr>
          <w:rFonts w:asciiTheme="minorHAnsi" w:hAnsiTheme="minorHAnsi" w:cstheme="minorHAnsi"/>
          <w:color w:val="1F4E79" w:themeColor="accent5" w:themeShade="80"/>
        </w:rPr>
        <w:t>JA GENTURIS</w:t>
      </w:r>
      <w:r w:rsidR="002B3F53" w:rsidRPr="00212AF9">
        <w:rPr>
          <w:rFonts w:asciiTheme="minorHAnsi" w:hAnsiTheme="minorHAnsi" w:cstheme="minorHAnsi"/>
          <w:color w:val="1F4E79" w:themeColor="accent5" w:themeShade="80"/>
        </w:rPr>
        <w:t xml:space="preserve">: </w:t>
      </w:r>
      <w:r w:rsidRPr="005237A9">
        <w:rPr>
          <w:rFonts w:asciiTheme="minorHAnsi" w:hAnsiTheme="minorHAnsi" w:cstheme="minorHAnsi"/>
        </w:rPr>
        <w:t>Harvinaiset syövät ja syöpä</w:t>
      </w:r>
      <w:r w:rsidR="00B03633">
        <w:rPr>
          <w:rFonts w:asciiTheme="minorHAnsi" w:hAnsiTheme="minorHAnsi" w:cstheme="minorHAnsi"/>
        </w:rPr>
        <w:t>alttius</w:t>
      </w:r>
      <w:r w:rsidRPr="005237A9">
        <w:rPr>
          <w:rFonts w:asciiTheme="minorHAnsi" w:hAnsiTheme="minorHAnsi" w:cstheme="minorHAnsi"/>
        </w:rPr>
        <w:t xml:space="preserve">oireyhtymät -koulutustilaisuus </w:t>
      </w:r>
      <w:r w:rsidR="00034FA8" w:rsidRPr="005237A9">
        <w:rPr>
          <w:rFonts w:asciiTheme="minorHAnsi" w:hAnsiTheme="minorHAnsi" w:cstheme="minorHAnsi"/>
        </w:rPr>
        <w:t>2</w:t>
      </w:r>
      <w:r w:rsidR="0090486C">
        <w:rPr>
          <w:rFonts w:asciiTheme="minorHAnsi" w:hAnsiTheme="minorHAnsi" w:cstheme="minorHAnsi"/>
        </w:rPr>
        <w:t>3</w:t>
      </w:r>
      <w:r w:rsidR="00034FA8" w:rsidRPr="005237A9">
        <w:rPr>
          <w:rFonts w:asciiTheme="minorHAnsi" w:hAnsiTheme="minorHAnsi" w:cstheme="minorHAnsi"/>
        </w:rPr>
        <w:t>.5.202</w:t>
      </w:r>
      <w:r w:rsidR="0090486C">
        <w:rPr>
          <w:rFonts w:asciiTheme="minorHAnsi" w:hAnsiTheme="minorHAnsi" w:cstheme="minorHAnsi"/>
        </w:rPr>
        <w:t>5</w:t>
      </w:r>
    </w:p>
    <w:p w14:paraId="7A82B231" w14:textId="2EA886E1" w:rsidR="00AF266E" w:rsidRDefault="005237A9" w:rsidP="00AF266E">
      <w:r>
        <w:rPr>
          <w:noProof/>
        </w:rPr>
        <w:drawing>
          <wp:inline distT="0" distB="0" distL="0" distR="0" wp14:anchorId="387D9200" wp14:editId="23D372F2">
            <wp:extent cx="920750" cy="63373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7C76" w:rsidRPr="00CC7C76">
        <w:rPr>
          <w:noProof/>
        </w:rPr>
        <w:drawing>
          <wp:inline distT="0" distB="0" distL="0" distR="0" wp14:anchorId="124B364A" wp14:editId="46F35558">
            <wp:extent cx="878205" cy="594912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1351" cy="60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93F0A" w14:textId="46CB81DD" w:rsidR="00AF266E" w:rsidRDefault="00AF266E" w:rsidP="00AF266E">
      <w:r w:rsidRPr="00B13F97">
        <w:rPr>
          <w:b/>
          <w:bCs/>
        </w:rPr>
        <w:t>Paikka:</w:t>
      </w:r>
      <w:r w:rsidR="002B3F53">
        <w:t xml:space="preserve"> </w:t>
      </w:r>
      <w:r w:rsidR="00034FA8">
        <w:t xml:space="preserve">Hilton Helsinki Kalastajatorppa, </w:t>
      </w:r>
      <w:r w:rsidR="00034FA8" w:rsidRPr="00034FA8">
        <w:t>Kalastajatorpantie 1, Helsinki</w:t>
      </w:r>
    </w:p>
    <w:p w14:paraId="40F39D9C" w14:textId="06A912AC" w:rsidR="00726910" w:rsidRDefault="00AF266E" w:rsidP="00726910">
      <w:r w:rsidRPr="00B13F97">
        <w:rPr>
          <w:b/>
          <w:bCs/>
        </w:rPr>
        <w:t>Aika:</w:t>
      </w:r>
      <w:r w:rsidR="00034FA8">
        <w:t xml:space="preserve"> 2</w:t>
      </w:r>
      <w:r w:rsidR="00871500">
        <w:t>3</w:t>
      </w:r>
      <w:r w:rsidR="00034FA8">
        <w:t>.5.202</w:t>
      </w:r>
      <w:r w:rsidR="00871500">
        <w:t>5</w:t>
      </w:r>
      <w:r w:rsidR="00034FA8">
        <w:t xml:space="preserve"> </w:t>
      </w:r>
      <w:r w:rsidR="00B13F97">
        <w:t>klo 8.30–15</w:t>
      </w:r>
      <w:r w:rsidR="00185FC1">
        <w:t>.</w:t>
      </w:r>
      <w:r w:rsidR="0090486C">
        <w:t>30</w:t>
      </w:r>
    </w:p>
    <w:p w14:paraId="55B00347" w14:textId="5A0B4848" w:rsidR="00726910" w:rsidRPr="00726910" w:rsidRDefault="00726910" w:rsidP="00726910">
      <w:pPr>
        <w:rPr>
          <w:b/>
          <w:bCs/>
        </w:rPr>
      </w:pPr>
      <w:r w:rsidRPr="00726910">
        <w:rPr>
          <w:b/>
          <w:bCs/>
        </w:rPr>
        <w:t>Koulutuksen tavoitteet:</w:t>
      </w:r>
    </w:p>
    <w:p w14:paraId="7DE0DE80" w14:textId="610551AE" w:rsidR="00726910" w:rsidRDefault="00726910" w:rsidP="00726910">
      <w:pPr>
        <w:pStyle w:val="Luettelokappale"/>
        <w:numPr>
          <w:ilvl w:val="0"/>
          <w:numId w:val="1"/>
        </w:numPr>
      </w:pPr>
      <w:r>
        <w:t>ERN EURACAN ja GENTURIS- verkostojen ammattilaisten</w:t>
      </w:r>
      <w:r w:rsidR="0002352D">
        <w:t xml:space="preserve"> </w:t>
      </w:r>
      <w:r>
        <w:t>yhteistyön vahvistaminen</w:t>
      </w:r>
    </w:p>
    <w:p w14:paraId="216F57F6" w14:textId="77777777" w:rsidR="003B6C11" w:rsidRDefault="00726910" w:rsidP="003B6C11">
      <w:pPr>
        <w:pStyle w:val="Luettelokappale"/>
        <w:numPr>
          <w:ilvl w:val="0"/>
          <w:numId w:val="1"/>
        </w:numPr>
      </w:pPr>
      <w:r>
        <w:t>Potilaiden ja ammattilaisten yhteinen keskustelu</w:t>
      </w:r>
    </w:p>
    <w:p w14:paraId="411D69A8" w14:textId="13CA92E2" w:rsidR="00451CB9" w:rsidRPr="00A427DD" w:rsidRDefault="00451CB9" w:rsidP="00726910">
      <w:pPr>
        <w:pStyle w:val="Luettelokappale"/>
        <w:numPr>
          <w:ilvl w:val="0"/>
          <w:numId w:val="1"/>
        </w:numPr>
      </w:pPr>
      <w:r w:rsidRPr="00A427DD">
        <w:t xml:space="preserve">Koulutukselle tullaan hakemaan </w:t>
      </w:r>
      <w:r w:rsidR="006E6B8F" w:rsidRPr="00A427DD">
        <w:t>erikoistumis</w:t>
      </w:r>
      <w:r w:rsidRPr="00A427DD">
        <w:t>pisteitä</w:t>
      </w:r>
    </w:p>
    <w:p w14:paraId="71C93F26" w14:textId="6574ECF4" w:rsidR="00726910" w:rsidRPr="00847A9E" w:rsidRDefault="006A66ED" w:rsidP="00726910">
      <w:pPr>
        <w:rPr>
          <w:b/>
          <w:bCs/>
          <w:u w:val="single"/>
        </w:rPr>
      </w:pPr>
      <w:r>
        <w:rPr>
          <w:b/>
          <w:bCs/>
          <w:u w:val="single"/>
        </w:rPr>
        <w:t>Alustava o</w:t>
      </w:r>
      <w:r w:rsidR="00726910" w:rsidRPr="00847A9E">
        <w:rPr>
          <w:b/>
          <w:bCs/>
          <w:u w:val="single"/>
        </w:rPr>
        <w:t>hjelma:</w:t>
      </w:r>
    </w:p>
    <w:p w14:paraId="10848135" w14:textId="77777777" w:rsidR="004543F7" w:rsidRDefault="00726910" w:rsidP="004543F7">
      <w:pPr>
        <w:rPr>
          <w:b/>
          <w:bCs/>
        </w:rPr>
      </w:pPr>
      <w:r w:rsidRPr="00B32DC7">
        <w:rPr>
          <w:b/>
          <w:bCs/>
        </w:rPr>
        <w:t xml:space="preserve">8.30–9.00 </w:t>
      </w:r>
      <w:r w:rsidR="002962E9" w:rsidRPr="00B32DC7">
        <w:rPr>
          <w:b/>
          <w:bCs/>
        </w:rPr>
        <w:tab/>
      </w:r>
      <w:r w:rsidRPr="00B32DC7">
        <w:rPr>
          <w:b/>
          <w:bCs/>
        </w:rPr>
        <w:t>Ilmoittautuminen ja kahvi</w:t>
      </w:r>
    </w:p>
    <w:p w14:paraId="4A355604" w14:textId="77777777" w:rsidR="003414BF" w:rsidRDefault="00726910" w:rsidP="004543F7">
      <w:pPr>
        <w:ind w:left="1300" w:hanging="1300"/>
        <w:rPr>
          <w:b/>
          <w:bCs/>
        </w:rPr>
      </w:pPr>
      <w:r w:rsidRPr="00B32DC7">
        <w:rPr>
          <w:b/>
          <w:bCs/>
        </w:rPr>
        <w:t>9.00–</w:t>
      </w:r>
      <w:r w:rsidR="004543F7">
        <w:rPr>
          <w:b/>
          <w:bCs/>
        </w:rPr>
        <w:t>9.05</w:t>
      </w:r>
      <w:r w:rsidRPr="00B32DC7">
        <w:rPr>
          <w:b/>
          <w:bCs/>
        </w:rPr>
        <w:t xml:space="preserve"> </w:t>
      </w:r>
      <w:r w:rsidR="002962E9" w:rsidRPr="00B32DC7">
        <w:rPr>
          <w:b/>
          <w:bCs/>
        </w:rPr>
        <w:tab/>
      </w:r>
      <w:r w:rsidR="004543F7">
        <w:rPr>
          <w:b/>
          <w:bCs/>
        </w:rPr>
        <w:t>Koulutuspäivän avaus</w:t>
      </w:r>
    </w:p>
    <w:p w14:paraId="50D402DC" w14:textId="59130861" w:rsidR="004543F7" w:rsidRDefault="004543F7" w:rsidP="003414BF">
      <w:pPr>
        <w:ind w:left="1300"/>
      </w:pPr>
      <w:r w:rsidRPr="009025CD">
        <w:t>Annika Auranen, ylilääkäri, TAYS</w:t>
      </w:r>
    </w:p>
    <w:p w14:paraId="3713CB28" w14:textId="1E45E8A1" w:rsidR="00C2028A" w:rsidRDefault="003E66F5" w:rsidP="004543F7">
      <w:pPr>
        <w:ind w:left="1300" w:hanging="1300"/>
      </w:pPr>
      <w:r w:rsidRPr="00C452A8">
        <w:rPr>
          <w:b/>
          <w:bCs/>
        </w:rPr>
        <w:t>9.05–</w:t>
      </w:r>
      <w:r w:rsidR="001152DB">
        <w:rPr>
          <w:b/>
          <w:bCs/>
        </w:rPr>
        <w:t>9</w:t>
      </w:r>
      <w:r w:rsidR="002E3228" w:rsidRPr="00C452A8">
        <w:rPr>
          <w:b/>
          <w:bCs/>
        </w:rPr>
        <w:t>.35</w:t>
      </w:r>
      <w:r w:rsidRPr="003E66F5">
        <w:t xml:space="preserve"> </w:t>
      </w:r>
      <w:r>
        <w:rPr>
          <w:b/>
          <w:bCs/>
        </w:rPr>
        <w:tab/>
      </w:r>
      <w:r w:rsidR="00E956A5" w:rsidRPr="003414BF">
        <w:rPr>
          <w:b/>
          <w:bCs/>
        </w:rPr>
        <w:t xml:space="preserve">ERN </w:t>
      </w:r>
      <w:r w:rsidR="00E469AE" w:rsidRPr="003414BF">
        <w:rPr>
          <w:b/>
          <w:bCs/>
        </w:rPr>
        <w:t>EURACAN</w:t>
      </w:r>
      <w:r w:rsidR="003414BF" w:rsidRPr="003414BF">
        <w:rPr>
          <w:b/>
          <w:bCs/>
        </w:rPr>
        <w:t xml:space="preserve"> -toiminta</w:t>
      </w:r>
      <w:r w:rsidR="00E469AE" w:rsidRPr="009025CD">
        <w:t xml:space="preserve">: Puheenjohtajana </w:t>
      </w:r>
      <w:r w:rsidR="00355E31" w:rsidRPr="009025CD">
        <w:t>Annika Auranen</w:t>
      </w:r>
      <w:r w:rsidR="002962E9" w:rsidRPr="009025CD">
        <w:t>, ylilääkäri, T</w:t>
      </w:r>
      <w:r w:rsidR="006D5FCE" w:rsidRPr="009025CD">
        <w:t>AYS</w:t>
      </w:r>
    </w:p>
    <w:p w14:paraId="16E0CE67" w14:textId="491C03F9" w:rsidR="00E956A5" w:rsidRDefault="00D642CB" w:rsidP="00E956A5">
      <w:pPr>
        <w:pStyle w:val="Luettelokappale"/>
        <w:numPr>
          <w:ilvl w:val="0"/>
          <w:numId w:val="3"/>
        </w:numPr>
        <w:spacing w:after="0" w:line="240" w:lineRule="auto"/>
        <w:jc w:val="both"/>
      </w:pPr>
      <w:r>
        <w:t>EURACAN-</w:t>
      </w:r>
      <w:r w:rsidR="00E956A5">
        <w:t>toiminta suomalaisten näkökulmasta</w:t>
      </w:r>
    </w:p>
    <w:p w14:paraId="0B292637" w14:textId="3503084A" w:rsidR="00C2028A" w:rsidRDefault="00327F9C" w:rsidP="00C2028A">
      <w:pPr>
        <w:pStyle w:val="Luettelokappale"/>
        <w:numPr>
          <w:ilvl w:val="0"/>
          <w:numId w:val="3"/>
        </w:numPr>
        <w:spacing w:after="0" w:line="240" w:lineRule="auto"/>
        <w:jc w:val="both"/>
      </w:pPr>
      <w:r>
        <w:t xml:space="preserve">Harvinaisten syöpien </w:t>
      </w:r>
      <w:r w:rsidR="00A62C5F">
        <w:t>O</w:t>
      </w:r>
      <w:r w:rsidR="000245F4">
        <w:t>RPHA</w:t>
      </w:r>
      <w:r w:rsidR="001053BC">
        <w:t>-</w:t>
      </w:r>
      <w:r w:rsidR="00A62C5F">
        <w:t>koodit</w:t>
      </w:r>
      <w:r w:rsidR="00A427DD">
        <w:t xml:space="preserve"> ja niiden kirjaaminen</w:t>
      </w:r>
    </w:p>
    <w:p w14:paraId="37D6B746" w14:textId="28D2EBEF" w:rsidR="00327F9C" w:rsidRDefault="00327F9C" w:rsidP="00C2028A">
      <w:pPr>
        <w:pStyle w:val="Luettelokappale"/>
        <w:numPr>
          <w:ilvl w:val="0"/>
          <w:numId w:val="3"/>
        </w:numPr>
        <w:spacing w:after="0" w:line="240" w:lineRule="auto"/>
        <w:jc w:val="both"/>
      </w:pPr>
      <w:r>
        <w:t>Kansainväliset tutkimusrekisterit ja lainsäädäntö</w:t>
      </w:r>
    </w:p>
    <w:p w14:paraId="4B527CA9" w14:textId="0B8998A4" w:rsidR="00327F9C" w:rsidRDefault="004D2C2C" w:rsidP="00C2028A">
      <w:pPr>
        <w:pStyle w:val="Luettelokappale"/>
        <w:numPr>
          <w:ilvl w:val="0"/>
          <w:numId w:val="3"/>
        </w:numPr>
        <w:spacing w:after="0" w:line="240" w:lineRule="auto"/>
        <w:jc w:val="both"/>
      </w:pPr>
      <w:r>
        <w:t xml:space="preserve">Harvinaissyöpien raportointi </w:t>
      </w:r>
      <w:proofErr w:type="spellStart"/>
      <w:r>
        <w:t>EURACANiin</w:t>
      </w:r>
      <w:proofErr w:type="spellEnd"/>
    </w:p>
    <w:p w14:paraId="51878310" w14:textId="77777777" w:rsidR="003E66F5" w:rsidRDefault="003E66F5" w:rsidP="003E66F5">
      <w:pPr>
        <w:pStyle w:val="Luettelokappale"/>
        <w:spacing w:after="0" w:line="240" w:lineRule="auto"/>
        <w:ind w:left="1664"/>
        <w:jc w:val="both"/>
      </w:pPr>
    </w:p>
    <w:p w14:paraId="15EDB093" w14:textId="327D3BB8" w:rsidR="007964AD" w:rsidRDefault="007964AD" w:rsidP="007964AD">
      <w:pPr>
        <w:spacing w:after="0" w:line="240" w:lineRule="auto"/>
        <w:jc w:val="both"/>
        <w:rPr>
          <w:b/>
          <w:bCs/>
        </w:rPr>
      </w:pPr>
      <w:bookmarkStart w:id="0" w:name="_Hlk188255947"/>
      <w:r w:rsidRPr="007964AD">
        <w:rPr>
          <w:b/>
          <w:bCs/>
        </w:rPr>
        <w:t>9.35–</w:t>
      </w:r>
      <w:r w:rsidR="003414BF">
        <w:rPr>
          <w:b/>
          <w:bCs/>
        </w:rPr>
        <w:t>11.45</w:t>
      </w:r>
      <w:bookmarkEnd w:id="0"/>
      <w:r w:rsidR="003E66F5">
        <w:tab/>
      </w:r>
      <w:r w:rsidR="003414BF">
        <w:rPr>
          <w:b/>
          <w:bCs/>
        </w:rPr>
        <w:t>Teema: Harvinaiset suoliston alueen syövät</w:t>
      </w:r>
    </w:p>
    <w:p w14:paraId="66455F49" w14:textId="77777777" w:rsidR="003414BF" w:rsidRDefault="003414BF" w:rsidP="007964AD">
      <w:pPr>
        <w:spacing w:after="0" w:line="240" w:lineRule="auto"/>
        <w:jc w:val="both"/>
        <w:rPr>
          <w:b/>
          <w:bCs/>
        </w:rPr>
      </w:pPr>
    </w:p>
    <w:p w14:paraId="60D10305" w14:textId="29D7581A" w:rsidR="003414BF" w:rsidRDefault="0031080A" w:rsidP="007964AD">
      <w:pPr>
        <w:spacing w:after="0" w:line="240" w:lineRule="auto"/>
        <w:jc w:val="both"/>
        <w:rPr>
          <w:b/>
          <w:bCs/>
        </w:rPr>
      </w:pPr>
      <w:r w:rsidRPr="007964AD">
        <w:rPr>
          <w:b/>
          <w:bCs/>
        </w:rPr>
        <w:t>9.35</w:t>
      </w:r>
      <w:r>
        <w:rPr>
          <w:b/>
          <w:bCs/>
        </w:rPr>
        <w:t xml:space="preserve">–9.55    </w:t>
      </w:r>
      <w:r w:rsidR="003414BF">
        <w:rPr>
          <w:b/>
          <w:bCs/>
        </w:rPr>
        <w:t xml:space="preserve"> </w:t>
      </w:r>
      <w:r w:rsidR="00D636B0">
        <w:rPr>
          <w:b/>
          <w:bCs/>
        </w:rPr>
        <w:tab/>
      </w:r>
      <w:proofErr w:type="spellStart"/>
      <w:r w:rsidR="003414BF" w:rsidRPr="00CF6868">
        <w:t>Mesoteliooma</w:t>
      </w:r>
      <w:proofErr w:type="spellEnd"/>
    </w:p>
    <w:p w14:paraId="5059A44A" w14:textId="7369B498" w:rsidR="003414BF" w:rsidRPr="00CF6868" w:rsidRDefault="003414BF" w:rsidP="007964AD">
      <w:pPr>
        <w:spacing w:after="0" w:line="240" w:lineRule="auto"/>
        <w:jc w:val="both"/>
      </w:pPr>
      <w:r>
        <w:rPr>
          <w:b/>
          <w:bCs/>
        </w:rPr>
        <w:tab/>
      </w:r>
      <w:r w:rsidRPr="00CF6868">
        <w:t>Moni</w:t>
      </w:r>
      <w:r w:rsidR="005A1DE8">
        <w:t>k</w:t>
      </w:r>
      <w:r w:rsidRPr="00CF6868">
        <w:t>a Carpelan-Holmström, HUS</w:t>
      </w:r>
    </w:p>
    <w:p w14:paraId="04866B9E" w14:textId="77777777" w:rsidR="003414BF" w:rsidRPr="00CF6868" w:rsidRDefault="003414BF" w:rsidP="007964AD">
      <w:pPr>
        <w:spacing w:after="0" w:line="240" w:lineRule="auto"/>
        <w:jc w:val="both"/>
        <w:rPr>
          <w:b/>
          <w:bCs/>
        </w:rPr>
      </w:pPr>
    </w:p>
    <w:p w14:paraId="7C50F000" w14:textId="12FC2636" w:rsidR="003414BF" w:rsidRPr="005A1DE8" w:rsidRDefault="00CF6868" w:rsidP="007964AD">
      <w:pPr>
        <w:spacing w:after="0" w:line="240" w:lineRule="auto"/>
        <w:jc w:val="both"/>
        <w:rPr>
          <w:b/>
          <w:bCs/>
        </w:rPr>
      </w:pPr>
      <w:r w:rsidRPr="005A1DE8">
        <w:rPr>
          <w:b/>
          <w:bCs/>
        </w:rPr>
        <w:t xml:space="preserve">9.55–10.15   </w:t>
      </w:r>
      <w:r w:rsidR="003414BF" w:rsidRPr="005A1DE8">
        <w:rPr>
          <w:b/>
          <w:bCs/>
        </w:rPr>
        <w:t xml:space="preserve"> </w:t>
      </w:r>
      <w:r w:rsidR="00A427DD" w:rsidRPr="005A1DE8">
        <w:rPr>
          <w:b/>
          <w:bCs/>
        </w:rPr>
        <w:t xml:space="preserve"> </w:t>
      </w:r>
      <w:proofErr w:type="spellStart"/>
      <w:r w:rsidR="003414BF" w:rsidRPr="005A1DE8">
        <w:t>Extramammary</w:t>
      </w:r>
      <w:proofErr w:type="spellEnd"/>
      <w:r w:rsidR="003414BF" w:rsidRPr="005A1DE8">
        <w:t xml:space="preserve"> </w:t>
      </w:r>
      <w:proofErr w:type="spellStart"/>
      <w:r w:rsidR="003414BF" w:rsidRPr="005A1DE8">
        <w:t>Pagetin</w:t>
      </w:r>
      <w:proofErr w:type="spellEnd"/>
      <w:r w:rsidR="003414BF" w:rsidRPr="005A1DE8">
        <w:t xml:space="preserve"> tauti</w:t>
      </w:r>
    </w:p>
    <w:p w14:paraId="2C0CD4F5" w14:textId="19CEFD48" w:rsidR="003414BF" w:rsidRPr="005A1DE8" w:rsidRDefault="00A427DD" w:rsidP="00A427DD">
      <w:pPr>
        <w:spacing w:after="0" w:line="240" w:lineRule="auto"/>
        <w:jc w:val="both"/>
      </w:pPr>
      <w:r w:rsidRPr="005A1DE8">
        <w:rPr>
          <w:b/>
          <w:bCs/>
        </w:rPr>
        <w:t xml:space="preserve">                        </w:t>
      </w:r>
      <w:r w:rsidRPr="005A1DE8">
        <w:t xml:space="preserve"> </w:t>
      </w:r>
      <w:r w:rsidR="003414BF" w:rsidRPr="005A1DE8">
        <w:t xml:space="preserve"> </w:t>
      </w:r>
      <w:r w:rsidRPr="005A1DE8">
        <w:t xml:space="preserve">Maija </w:t>
      </w:r>
      <w:r w:rsidR="003414BF" w:rsidRPr="005A1DE8">
        <w:t>Kolehmainen, HUS</w:t>
      </w:r>
    </w:p>
    <w:p w14:paraId="0A44793B" w14:textId="77777777" w:rsidR="003414BF" w:rsidRPr="005A1DE8" w:rsidRDefault="003414BF" w:rsidP="007964AD">
      <w:pPr>
        <w:spacing w:after="0" w:line="240" w:lineRule="auto"/>
        <w:jc w:val="both"/>
        <w:rPr>
          <w:b/>
          <w:bCs/>
        </w:rPr>
      </w:pPr>
    </w:p>
    <w:p w14:paraId="1539ABD6" w14:textId="2EE87B80" w:rsidR="003414BF" w:rsidRDefault="00CF6868" w:rsidP="007964AD">
      <w:pPr>
        <w:spacing w:after="0" w:line="240" w:lineRule="auto"/>
        <w:jc w:val="both"/>
      </w:pPr>
      <w:r>
        <w:rPr>
          <w:b/>
          <w:bCs/>
        </w:rPr>
        <w:t>10.15</w:t>
      </w:r>
      <w:r w:rsidRPr="007964AD">
        <w:rPr>
          <w:b/>
          <w:bCs/>
        </w:rPr>
        <w:t>–</w:t>
      </w:r>
      <w:r>
        <w:rPr>
          <w:b/>
          <w:bCs/>
        </w:rPr>
        <w:t xml:space="preserve">10.35  </w:t>
      </w:r>
      <w:r w:rsidR="00AB1185">
        <w:rPr>
          <w:b/>
          <w:bCs/>
        </w:rPr>
        <w:t xml:space="preserve"> </w:t>
      </w:r>
      <w:r w:rsidR="005A1DE8">
        <w:t>Limakalvomelanooma, fokuksena suolisto</w:t>
      </w:r>
    </w:p>
    <w:p w14:paraId="382FDB16" w14:textId="4EA3BCD6" w:rsidR="005A1DE8" w:rsidRDefault="005A1DE8" w:rsidP="007964AD">
      <w:pPr>
        <w:spacing w:after="0" w:line="240" w:lineRule="auto"/>
        <w:jc w:val="both"/>
        <w:rPr>
          <w:b/>
          <w:bCs/>
        </w:rPr>
      </w:pPr>
      <w:r>
        <w:tab/>
        <w:t>Siru Mäkelä, HUS</w:t>
      </w:r>
    </w:p>
    <w:p w14:paraId="1A6ACEA7" w14:textId="77777777" w:rsidR="003414BF" w:rsidRDefault="003414BF" w:rsidP="007964AD">
      <w:pPr>
        <w:spacing w:after="0" w:line="240" w:lineRule="auto"/>
        <w:jc w:val="both"/>
        <w:rPr>
          <w:b/>
          <w:bCs/>
        </w:rPr>
      </w:pPr>
    </w:p>
    <w:p w14:paraId="5F53FF12" w14:textId="5B8F8A5B" w:rsidR="003414BF" w:rsidRDefault="00CF6868" w:rsidP="007964AD">
      <w:pPr>
        <w:spacing w:after="0" w:line="240" w:lineRule="auto"/>
        <w:jc w:val="both"/>
      </w:pPr>
      <w:r>
        <w:rPr>
          <w:b/>
          <w:bCs/>
        </w:rPr>
        <w:t xml:space="preserve">10.35–10.45   </w:t>
      </w:r>
      <w:r w:rsidR="003414BF">
        <w:rPr>
          <w:b/>
          <w:bCs/>
        </w:rPr>
        <w:t xml:space="preserve"> </w:t>
      </w:r>
      <w:r>
        <w:t>J</w:t>
      </w:r>
      <w:r w:rsidR="003414BF" w:rsidRPr="003414BF">
        <w:t>aloittelutauko</w:t>
      </w:r>
    </w:p>
    <w:p w14:paraId="60CDC963" w14:textId="157628F3" w:rsidR="00C7585E" w:rsidRPr="00AA3B92" w:rsidRDefault="00C7585E" w:rsidP="00C7585E">
      <w:pPr>
        <w:spacing w:after="0" w:line="240" w:lineRule="auto"/>
        <w:ind w:left="1300"/>
        <w:jc w:val="both"/>
      </w:pPr>
      <w:r>
        <w:tab/>
      </w:r>
    </w:p>
    <w:p w14:paraId="4013966E" w14:textId="20AA42A9" w:rsidR="004F59E8" w:rsidRDefault="00F47EA3" w:rsidP="004F59E8">
      <w:pPr>
        <w:spacing w:after="0" w:line="240" w:lineRule="auto"/>
        <w:ind w:left="1300" w:hanging="1300"/>
        <w:rPr>
          <w:b/>
          <w:bCs/>
        </w:rPr>
      </w:pPr>
      <w:r w:rsidRPr="0090486C">
        <w:rPr>
          <w:b/>
          <w:bCs/>
        </w:rPr>
        <w:t>10.45–11.</w:t>
      </w:r>
      <w:r w:rsidR="001152DB">
        <w:rPr>
          <w:b/>
          <w:bCs/>
        </w:rPr>
        <w:t>45</w:t>
      </w:r>
      <w:r w:rsidRPr="0090486C">
        <w:rPr>
          <w:b/>
          <w:bCs/>
        </w:rPr>
        <w:t xml:space="preserve"> </w:t>
      </w:r>
      <w:r w:rsidR="00901B97" w:rsidRPr="0090486C">
        <w:rPr>
          <w:b/>
          <w:bCs/>
        </w:rPr>
        <w:tab/>
      </w:r>
      <w:proofErr w:type="spellStart"/>
      <w:r w:rsidR="00AB1185">
        <w:rPr>
          <w:b/>
          <w:bCs/>
        </w:rPr>
        <w:t>Plenary</w:t>
      </w:r>
      <w:proofErr w:type="spellEnd"/>
      <w:r w:rsidR="00AB1185">
        <w:rPr>
          <w:b/>
          <w:bCs/>
        </w:rPr>
        <w:t xml:space="preserve"> I: </w:t>
      </w:r>
      <w:proofErr w:type="spellStart"/>
      <w:r w:rsidR="00AB1185">
        <w:rPr>
          <w:b/>
          <w:bCs/>
        </w:rPr>
        <w:t>Desmoids</w:t>
      </w:r>
      <w:proofErr w:type="spellEnd"/>
      <w:r w:rsidR="00AB1185">
        <w:rPr>
          <w:b/>
          <w:bCs/>
        </w:rPr>
        <w:t>/FAP</w:t>
      </w:r>
    </w:p>
    <w:p w14:paraId="333EBD34" w14:textId="6ABD2687" w:rsidR="00AB1185" w:rsidRPr="00AB1185" w:rsidRDefault="00AB1185" w:rsidP="004F59E8">
      <w:pPr>
        <w:spacing w:after="0" w:line="240" w:lineRule="auto"/>
        <w:ind w:left="1300" w:hanging="1300"/>
        <w:rPr>
          <w:lang w:val="en-US"/>
        </w:rPr>
      </w:pPr>
      <w:r w:rsidRPr="00A15D32">
        <w:rPr>
          <w:b/>
          <w:bCs/>
          <w:lang w:val="en-US"/>
        </w:rPr>
        <w:tab/>
      </w:r>
      <w:r w:rsidRPr="00AB1185">
        <w:rPr>
          <w:rFonts w:ascii="Calibri" w:hAnsi="Calibri" w:cs="Calibri"/>
          <w:color w:val="000000"/>
          <w:shd w:val="clear" w:color="auto" w:fill="FFFFFF"/>
          <w:lang w:val="en-US"/>
        </w:rPr>
        <w:t xml:space="preserve">Ashish Sinha, </w:t>
      </w:r>
      <w:r w:rsidR="00C54D89">
        <w:rPr>
          <w:rFonts w:ascii="Calibri" w:hAnsi="Calibri" w:cs="Calibri"/>
          <w:color w:val="000000"/>
          <w:shd w:val="clear" w:color="auto" w:fill="FFFFFF"/>
          <w:lang w:val="en-US"/>
        </w:rPr>
        <w:t xml:space="preserve">Consultant Colorectal &amp; General Surgeon, </w:t>
      </w:r>
      <w:r w:rsidRPr="00AB1185">
        <w:rPr>
          <w:rFonts w:ascii="Calibri" w:hAnsi="Calibri" w:cs="Calibri"/>
          <w:color w:val="000000"/>
          <w:shd w:val="clear" w:color="auto" w:fill="FFFFFF"/>
          <w:lang w:val="en-US"/>
        </w:rPr>
        <w:t>St Mark’s</w:t>
      </w:r>
      <w:r w:rsidR="00A427DD">
        <w:rPr>
          <w:rFonts w:ascii="Calibri" w:hAnsi="Calibri" w:cs="Calibri"/>
          <w:color w:val="000000"/>
          <w:shd w:val="clear" w:color="auto" w:fill="FFFFFF"/>
          <w:lang w:val="en-US"/>
        </w:rPr>
        <w:t xml:space="preserve"> – the National Bowel Hospital</w:t>
      </w:r>
      <w:r w:rsidRPr="00AB1185">
        <w:rPr>
          <w:rFonts w:ascii="Calibri" w:hAnsi="Calibri" w:cs="Calibri"/>
          <w:color w:val="000000"/>
          <w:shd w:val="clear" w:color="auto" w:fill="FFFFFF"/>
          <w:lang w:val="en-US"/>
        </w:rPr>
        <w:t>, Lon</w:t>
      </w:r>
      <w:r w:rsidR="00C54D89">
        <w:rPr>
          <w:rFonts w:ascii="Calibri" w:hAnsi="Calibri" w:cs="Calibri"/>
          <w:color w:val="000000"/>
          <w:shd w:val="clear" w:color="auto" w:fill="FFFFFF"/>
          <w:lang w:val="en-US"/>
        </w:rPr>
        <w:t>don</w:t>
      </w:r>
      <w:r w:rsidRPr="00AB1185">
        <w:rPr>
          <w:rFonts w:ascii="Calibri" w:hAnsi="Calibri" w:cs="Calibri"/>
          <w:color w:val="000000"/>
          <w:shd w:val="clear" w:color="auto" w:fill="FFFFFF"/>
          <w:lang w:val="en-US"/>
        </w:rPr>
        <w:t>.</w:t>
      </w:r>
    </w:p>
    <w:p w14:paraId="7627672A" w14:textId="77777777" w:rsidR="00C968C8" w:rsidRPr="00AB1185" w:rsidRDefault="00C968C8" w:rsidP="00C968C8">
      <w:pPr>
        <w:spacing w:after="0"/>
        <w:rPr>
          <w:lang w:val="en-US"/>
        </w:rPr>
      </w:pPr>
    </w:p>
    <w:p w14:paraId="216687D4" w14:textId="67C1E734" w:rsidR="00804F40" w:rsidRDefault="006C30E9" w:rsidP="00B44DDB">
      <w:pPr>
        <w:rPr>
          <w:b/>
          <w:bCs/>
        </w:rPr>
      </w:pPr>
      <w:r w:rsidRPr="005D5186">
        <w:rPr>
          <w:b/>
          <w:bCs/>
        </w:rPr>
        <w:t>11.</w:t>
      </w:r>
      <w:r w:rsidR="001152DB">
        <w:rPr>
          <w:b/>
          <w:bCs/>
        </w:rPr>
        <w:t>45</w:t>
      </w:r>
      <w:r w:rsidRPr="005D5186">
        <w:rPr>
          <w:b/>
          <w:bCs/>
        </w:rPr>
        <w:t>–12.</w:t>
      </w:r>
      <w:r w:rsidR="001152DB">
        <w:rPr>
          <w:b/>
          <w:bCs/>
        </w:rPr>
        <w:t>30</w:t>
      </w:r>
      <w:r w:rsidRPr="005D5186">
        <w:rPr>
          <w:b/>
          <w:bCs/>
        </w:rPr>
        <w:t xml:space="preserve"> </w:t>
      </w:r>
      <w:r w:rsidR="001F2763" w:rsidRPr="005D5186">
        <w:rPr>
          <w:b/>
          <w:bCs/>
        </w:rPr>
        <w:tab/>
      </w:r>
      <w:r w:rsidRPr="005D5186">
        <w:rPr>
          <w:b/>
          <w:bCs/>
        </w:rPr>
        <w:t xml:space="preserve">Lounas </w:t>
      </w:r>
    </w:p>
    <w:p w14:paraId="24D5D94E" w14:textId="77777777" w:rsidR="000F0CF7" w:rsidRDefault="000F0CF7" w:rsidP="004F59E8">
      <w:pPr>
        <w:spacing w:after="0"/>
        <w:ind w:left="1300" w:hanging="1300"/>
        <w:rPr>
          <w:b/>
          <w:bCs/>
        </w:rPr>
      </w:pPr>
    </w:p>
    <w:p w14:paraId="4AF51A43" w14:textId="77777777" w:rsidR="000F0CF7" w:rsidRDefault="000F0CF7" w:rsidP="004F59E8">
      <w:pPr>
        <w:spacing w:after="0"/>
        <w:ind w:left="1300" w:hanging="1300"/>
        <w:rPr>
          <w:b/>
          <w:bCs/>
        </w:rPr>
      </w:pPr>
    </w:p>
    <w:p w14:paraId="119F4DF3" w14:textId="17A1DD4E" w:rsidR="00EE02A2" w:rsidRDefault="006C30E9" w:rsidP="00EE02A2">
      <w:pPr>
        <w:spacing w:after="0" w:line="240" w:lineRule="auto"/>
        <w:ind w:left="1300" w:hanging="1300"/>
        <w:rPr>
          <w:b/>
          <w:bCs/>
        </w:rPr>
      </w:pPr>
      <w:r w:rsidRPr="000A5D51">
        <w:rPr>
          <w:b/>
          <w:bCs/>
        </w:rPr>
        <w:lastRenderedPageBreak/>
        <w:t>12.</w:t>
      </w:r>
      <w:r w:rsidR="0010617E">
        <w:rPr>
          <w:b/>
          <w:bCs/>
        </w:rPr>
        <w:t>30</w:t>
      </w:r>
      <w:r w:rsidRPr="000A5D51">
        <w:rPr>
          <w:b/>
          <w:bCs/>
        </w:rPr>
        <w:t>–13.</w:t>
      </w:r>
      <w:r w:rsidR="00EE02A2">
        <w:rPr>
          <w:b/>
          <w:bCs/>
        </w:rPr>
        <w:t>0</w:t>
      </w:r>
      <w:r w:rsidR="0010617E">
        <w:rPr>
          <w:b/>
          <w:bCs/>
        </w:rPr>
        <w:t>0</w:t>
      </w:r>
      <w:r w:rsidRPr="000A5D51">
        <w:rPr>
          <w:b/>
          <w:bCs/>
        </w:rPr>
        <w:t xml:space="preserve"> </w:t>
      </w:r>
      <w:r w:rsidR="001F2763" w:rsidRPr="000A5D51">
        <w:rPr>
          <w:b/>
          <w:bCs/>
        </w:rPr>
        <w:tab/>
      </w:r>
      <w:r w:rsidR="00EE02A2" w:rsidRPr="005A1DE8">
        <w:t>GIST</w:t>
      </w:r>
      <w:r w:rsidR="00EE02A2">
        <w:rPr>
          <w:b/>
          <w:bCs/>
        </w:rPr>
        <w:t xml:space="preserve"> </w:t>
      </w:r>
      <w:r w:rsidR="00EE02A2" w:rsidRPr="009C5F9E">
        <w:t>kirurgin</w:t>
      </w:r>
      <w:r w:rsidR="00EE02A2" w:rsidRPr="005A1DE8">
        <w:t xml:space="preserve"> ja onkologin näkökulmasta</w:t>
      </w:r>
    </w:p>
    <w:p w14:paraId="23419BCC" w14:textId="007559ED" w:rsidR="004F59E8" w:rsidRPr="00F47EA3" w:rsidRDefault="00EE02A2" w:rsidP="00063E2A">
      <w:pPr>
        <w:spacing w:after="0" w:line="240" w:lineRule="auto"/>
        <w:ind w:left="1300" w:hanging="1300"/>
        <w:rPr>
          <w:color w:val="FF0000"/>
        </w:rPr>
      </w:pPr>
      <w:r>
        <w:rPr>
          <w:b/>
          <w:bCs/>
        </w:rPr>
        <w:tab/>
      </w:r>
      <w:r w:rsidRPr="005A1DE8">
        <w:t xml:space="preserve">Sari Jäämaa, HUS ja </w:t>
      </w:r>
      <w:r>
        <w:t>TBD</w:t>
      </w:r>
    </w:p>
    <w:p w14:paraId="53B916FC" w14:textId="270298EF" w:rsidR="0007798B" w:rsidRPr="0010617E" w:rsidRDefault="0007798B" w:rsidP="00610D08">
      <w:pPr>
        <w:spacing w:after="0" w:line="240" w:lineRule="auto"/>
        <w:ind w:left="1300" w:hanging="1300"/>
      </w:pPr>
    </w:p>
    <w:p w14:paraId="52113878" w14:textId="06D64CC0" w:rsidR="00EE02A2" w:rsidRPr="005A1DE8" w:rsidRDefault="00350CEE" w:rsidP="005A1DE8">
      <w:pPr>
        <w:spacing w:after="0" w:line="240" w:lineRule="auto"/>
        <w:ind w:left="1300" w:hanging="1300"/>
      </w:pPr>
      <w:r w:rsidRPr="00B110AC">
        <w:rPr>
          <w:b/>
          <w:bCs/>
        </w:rPr>
        <w:t>13.</w:t>
      </w:r>
      <w:r w:rsidR="00EE02A2">
        <w:rPr>
          <w:b/>
          <w:bCs/>
        </w:rPr>
        <w:t>0</w:t>
      </w:r>
      <w:r w:rsidR="00B110AC" w:rsidRPr="00B110AC">
        <w:rPr>
          <w:b/>
          <w:bCs/>
        </w:rPr>
        <w:t>0</w:t>
      </w:r>
      <w:r w:rsidRPr="00B110AC">
        <w:rPr>
          <w:b/>
          <w:bCs/>
        </w:rPr>
        <w:t>–1</w:t>
      </w:r>
      <w:r w:rsidR="00B110AC" w:rsidRPr="00B110AC">
        <w:rPr>
          <w:b/>
          <w:bCs/>
        </w:rPr>
        <w:t>4.</w:t>
      </w:r>
      <w:r w:rsidR="005A1DE8">
        <w:rPr>
          <w:b/>
          <w:bCs/>
        </w:rPr>
        <w:t xml:space="preserve">00 </w:t>
      </w:r>
      <w:r w:rsidR="005A1DE8">
        <w:rPr>
          <w:b/>
          <w:bCs/>
        </w:rPr>
        <w:tab/>
      </w:r>
      <w:r w:rsidR="00EE02A2">
        <w:tab/>
      </w:r>
      <w:proofErr w:type="spellStart"/>
      <w:r w:rsidR="00EE02A2">
        <w:rPr>
          <w:b/>
          <w:bCs/>
        </w:rPr>
        <w:t>Plenary</w:t>
      </w:r>
      <w:proofErr w:type="spellEnd"/>
      <w:r w:rsidR="00EE02A2">
        <w:rPr>
          <w:b/>
          <w:bCs/>
        </w:rPr>
        <w:t xml:space="preserve"> II: TBD, perinnölliseen syöpäalttiuteen painottuva luento</w:t>
      </w:r>
    </w:p>
    <w:p w14:paraId="0EBA624C" w14:textId="77777777" w:rsidR="005A1DE8" w:rsidRDefault="005A1DE8" w:rsidP="00B110AC">
      <w:pPr>
        <w:spacing w:after="0" w:line="240" w:lineRule="auto"/>
        <w:ind w:left="1300" w:hanging="1300"/>
        <w:rPr>
          <w:b/>
          <w:bCs/>
        </w:rPr>
      </w:pPr>
    </w:p>
    <w:p w14:paraId="65C4A88A" w14:textId="2D033278" w:rsidR="00B110AC" w:rsidRDefault="009B1927" w:rsidP="005A1DE8">
      <w:pPr>
        <w:spacing w:after="0" w:line="240" w:lineRule="auto"/>
        <w:ind w:left="1300" w:hanging="1300"/>
        <w:rPr>
          <w:rFonts w:eastAsia="Times New Roman"/>
          <w:b/>
          <w:bCs/>
        </w:rPr>
      </w:pPr>
      <w:r>
        <w:rPr>
          <w:b/>
          <w:bCs/>
        </w:rPr>
        <w:t xml:space="preserve">14.00–14.15 </w:t>
      </w:r>
      <w:r w:rsidR="005A1DE8">
        <w:rPr>
          <w:b/>
          <w:bCs/>
        </w:rPr>
        <w:tab/>
      </w:r>
      <w:r w:rsidR="0007798B" w:rsidRPr="00AB1185">
        <w:t>Kahvitauko</w:t>
      </w:r>
    </w:p>
    <w:p w14:paraId="62A0152F" w14:textId="77777777" w:rsidR="00B110AC" w:rsidRDefault="00B110AC" w:rsidP="00B110AC">
      <w:pPr>
        <w:spacing w:after="0" w:line="240" w:lineRule="auto"/>
        <w:ind w:left="1300" w:hanging="1300"/>
        <w:rPr>
          <w:rFonts w:eastAsia="Times New Roman"/>
          <w:b/>
          <w:bCs/>
        </w:rPr>
      </w:pPr>
    </w:p>
    <w:p w14:paraId="23E0D547" w14:textId="77777777" w:rsidR="00FA6029" w:rsidRPr="00FA6029" w:rsidRDefault="00B110AC" w:rsidP="00FA6029">
      <w:pPr>
        <w:spacing w:after="0" w:line="240" w:lineRule="auto"/>
        <w:ind w:left="1300" w:hanging="1300"/>
        <w:rPr>
          <w:b/>
          <w:bCs/>
        </w:rPr>
      </w:pPr>
      <w:r>
        <w:rPr>
          <w:b/>
          <w:bCs/>
        </w:rPr>
        <w:t>14.</w:t>
      </w:r>
      <w:r w:rsidR="005A1DE8">
        <w:rPr>
          <w:b/>
          <w:bCs/>
        </w:rPr>
        <w:t>15</w:t>
      </w:r>
      <w:r>
        <w:rPr>
          <w:b/>
          <w:bCs/>
        </w:rPr>
        <w:t>–15.</w:t>
      </w:r>
      <w:r w:rsidR="005A1DE8">
        <w:rPr>
          <w:b/>
          <w:bCs/>
        </w:rPr>
        <w:t>15</w:t>
      </w:r>
      <w:r w:rsidR="00AA66BC" w:rsidRPr="00B32DC7">
        <w:rPr>
          <w:b/>
          <w:bCs/>
        </w:rPr>
        <w:t xml:space="preserve"> </w:t>
      </w:r>
      <w:r w:rsidR="00A427DD">
        <w:rPr>
          <w:b/>
          <w:bCs/>
        </w:rPr>
        <w:t xml:space="preserve">   </w:t>
      </w:r>
      <w:r w:rsidR="00FA6029" w:rsidRPr="00FA6029">
        <w:rPr>
          <w:b/>
          <w:bCs/>
        </w:rPr>
        <w:t>Harvinaissyöpäpotilaiden näkökulma syöpästrategian sisällöstä - vastaako se potilaan odotuksia?</w:t>
      </w:r>
    </w:p>
    <w:p w14:paraId="2A3794C9" w14:textId="4630203D" w:rsidR="005827AD" w:rsidRDefault="00E11895" w:rsidP="00813030">
      <w:pPr>
        <w:spacing w:after="0" w:line="240" w:lineRule="auto"/>
        <w:ind w:left="1300"/>
      </w:pPr>
      <w:r>
        <w:t>Puheenjohtajana Anne Kairenius, Harvinaiset</w:t>
      </w:r>
      <w:r w:rsidR="00D02000">
        <w:t xml:space="preserve"> -</w:t>
      </w:r>
      <w:r>
        <w:t xml:space="preserve">hankkeen </w:t>
      </w:r>
      <w:r w:rsidR="00672EF7">
        <w:t>projektipäällikkö</w:t>
      </w:r>
      <w:r w:rsidR="00E071E0">
        <w:t xml:space="preserve">, </w:t>
      </w:r>
      <w:r w:rsidR="00672EF7">
        <w:t>HUS</w:t>
      </w:r>
      <w:r w:rsidR="002F0F8C">
        <w:t>/FICAN South</w:t>
      </w:r>
      <w:r w:rsidR="00E15DBD">
        <w:t xml:space="preserve">. </w:t>
      </w:r>
      <w:r w:rsidR="00CB0F57">
        <w:t>Potilaspuheenvuoro</w:t>
      </w:r>
      <w:r w:rsidR="00D206EE">
        <w:t>t</w:t>
      </w:r>
      <w:r w:rsidR="00CB0F57">
        <w:t xml:space="preserve"> Eva-Maria </w:t>
      </w:r>
      <w:proofErr w:type="spellStart"/>
      <w:r w:rsidR="00CB0F57">
        <w:t>Strömsholm</w:t>
      </w:r>
      <w:proofErr w:type="spellEnd"/>
      <w:r w:rsidR="00813030">
        <w:t>, harvinaissyöpäpotilas, varapuheenjohtaja Suomen Gynekologiset Syöpäpotilaat ry</w:t>
      </w:r>
      <w:r w:rsidR="00CB0F57">
        <w:t xml:space="preserve"> ja Tuula Nikkilä</w:t>
      </w:r>
      <w:r w:rsidR="00D206EE">
        <w:t xml:space="preserve">, </w:t>
      </w:r>
      <w:r w:rsidR="00D206EE" w:rsidRPr="00D206EE">
        <w:t>koulutettu kokemusasiantuntija</w:t>
      </w:r>
    </w:p>
    <w:p w14:paraId="7A4FCA0A" w14:textId="77777777" w:rsidR="00B110AC" w:rsidRPr="00B110AC" w:rsidRDefault="00B110AC" w:rsidP="00B110AC">
      <w:pPr>
        <w:spacing w:after="0" w:line="240" w:lineRule="auto"/>
        <w:ind w:left="1300" w:hanging="1300"/>
        <w:rPr>
          <w:rFonts w:eastAsia="Times New Roman"/>
          <w:b/>
          <w:bCs/>
        </w:rPr>
      </w:pPr>
    </w:p>
    <w:p w14:paraId="1EA5991E" w14:textId="1F858463" w:rsidR="00A15D32" w:rsidRDefault="00D0073D" w:rsidP="002607F2">
      <w:r w:rsidRPr="00B32DC7">
        <w:rPr>
          <w:b/>
          <w:bCs/>
        </w:rPr>
        <w:t>15.</w:t>
      </w:r>
      <w:r>
        <w:rPr>
          <w:b/>
          <w:bCs/>
        </w:rPr>
        <w:t>1</w:t>
      </w:r>
      <w:r w:rsidRPr="00B32DC7">
        <w:rPr>
          <w:b/>
          <w:bCs/>
        </w:rPr>
        <w:t>5</w:t>
      </w:r>
      <w:r>
        <w:rPr>
          <w:b/>
          <w:bCs/>
        </w:rPr>
        <w:t xml:space="preserve">–15.30 </w:t>
      </w:r>
      <w:r w:rsidR="005A1DE8">
        <w:rPr>
          <w:b/>
          <w:bCs/>
        </w:rPr>
        <w:tab/>
      </w:r>
      <w:r w:rsidR="00AA66BC" w:rsidRPr="00B32DC7">
        <w:rPr>
          <w:b/>
          <w:bCs/>
        </w:rPr>
        <w:t>Kokouksen päättäminen ja loppusanat</w:t>
      </w:r>
      <w:r w:rsidR="00E0513E">
        <w:rPr>
          <w:b/>
          <w:bCs/>
        </w:rPr>
        <w:t xml:space="preserve">: </w:t>
      </w:r>
      <w:r w:rsidR="00E0513E" w:rsidRPr="00E0513E">
        <w:t>Micaela Hernberg,</w:t>
      </w:r>
      <w:r w:rsidR="00E0513E">
        <w:rPr>
          <w:b/>
          <w:bCs/>
        </w:rPr>
        <w:t xml:space="preserve"> </w:t>
      </w:r>
      <w:r w:rsidR="006D5FCE">
        <w:t>ylilääkäri, HUS</w:t>
      </w:r>
    </w:p>
    <w:p w14:paraId="771C7B68" w14:textId="77777777" w:rsidR="00A15D32" w:rsidRDefault="00A15D32" w:rsidP="002607F2"/>
    <w:p w14:paraId="76BEAF1E" w14:textId="77777777" w:rsidR="00A15D32" w:rsidRPr="00A15D32" w:rsidRDefault="00A15D32" w:rsidP="00A15D32">
      <w:r w:rsidRPr="00A15D32">
        <w:rPr>
          <w:b/>
          <w:bCs/>
        </w:rPr>
        <w:t>Koulutus on maksuton.</w:t>
      </w:r>
      <w:r w:rsidRPr="00A15D32">
        <w:t xml:space="preserve"> Koulutuksen järjestävät Eteläinen Syöpäkeskus ja Sisä-Suomen Syöpäkeskus. </w:t>
      </w:r>
    </w:p>
    <w:p w14:paraId="0C50FA94" w14:textId="68586530" w:rsidR="00A15D32" w:rsidRPr="00A15D32" w:rsidRDefault="00A15D32" w:rsidP="00A15D32">
      <w:r w:rsidRPr="00A15D32">
        <w:rPr>
          <w:b/>
          <w:bCs/>
        </w:rPr>
        <w:t>Ilmoittautumiset</w:t>
      </w:r>
      <w:r w:rsidRPr="00A15D32">
        <w:t xml:space="preserve">: </w:t>
      </w:r>
      <w:hyperlink r:id="rId9" w:history="1">
        <w:r w:rsidRPr="00A15D32">
          <w:rPr>
            <w:rStyle w:val="Hyperlinkki"/>
          </w:rPr>
          <w:t>anne.kairenius@hus.fi</w:t>
        </w:r>
      </w:hyperlink>
      <w:r w:rsidRPr="00A15D32">
        <w:rPr>
          <w:u w:val="single"/>
        </w:rPr>
        <w:t xml:space="preserve">  </w:t>
      </w:r>
      <w:r w:rsidRPr="00A15D32">
        <w:rPr>
          <w:b/>
          <w:bCs/>
          <w:u w:val="single"/>
        </w:rPr>
        <w:t>31.3 mennessä</w:t>
      </w:r>
      <w:r w:rsidRPr="00A15D32">
        <w:rPr>
          <w:u w:val="single"/>
        </w:rPr>
        <w:t xml:space="preserve">. Ilmoitathan samalla, mikäli sinulla on jokin erityisruokavalio. </w:t>
      </w:r>
      <w:r w:rsidRPr="00A15D32">
        <w:rPr>
          <w:u w:val="single"/>
        </w:rPr>
        <w:br/>
      </w:r>
      <w:r w:rsidRPr="00A15D32">
        <w:rPr>
          <w:u w:val="single"/>
        </w:rPr>
        <w:br/>
      </w:r>
      <w:r w:rsidRPr="00A15D32">
        <w:t xml:space="preserve">Lisätietoa antaa tarvittaessa: </w:t>
      </w:r>
      <w:hyperlink r:id="rId10" w:history="1">
        <w:r w:rsidRPr="00A15D32">
          <w:rPr>
            <w:rStyle w:val="Hyperlinkki"/>
          </w:rPr>
          <w:t>annika.auranen@pirha.fi</w:t>
        </w:r>
      </w:hyperlink>
    </w:p>
    <w:p w14:paraId="33DA0C2E" w14:textId="2D9C16D1" w:rsidR="00D36E0B" w:rsidRDefault="00F41900" w:rsidP="004F7840">
      <w:r>
        <w:t>Koulutuksen järjestävät Eteläinen Syöpäkeskus ja Sisä-Suomen Syöpäkeskus</w:t>
      </w:r>
      <w:r w:rsidR="00A427DD">
        <w:t xml:space="preserve">. </w:t>
      </w:r>
      <w:r w:rsidR="00C91E14">
        <w:t xml:space="preserve"> </w:t>
      </w:r>
      <w:r w:rsidR="00A427DD">
        <w:t xml:space="preserve">Ohjelma on </w:t>
      </w:r>
      <w:r w:rsidR="00C91E14">
        <w:t xml:space="preserve">suunniteltu yhteistyössä Suomen </w:t>
      </w:r>
      <w:proofErr w:type="spellStart"/>
      <w:r w:rsidR="00C91E14">
        <w:t>gastrokirurgit</w:t>
      </w:r>
      <w:proofErr w:type="spellEnd"/>
      <w:r w:rsidR="00C91E14">
        <w:t xml:space="preserve"> ry:n kanssa.</w:t>
      </w:r>
    </w:p>
    <w:p w14:paraId="247AEEEE" w14:textId="77777777" w:rsidR="001D2472" w:rsidRDefault="001D2472" w:rsidP="004F7840">
      <w:pPr>
        <w:rPr>
          <w:noProof/>
        </w:rPr>
      </w:pPr>
    </w:p>
    <w:p w14:paraId="239A3B0A" w14:textId="58A8848A" w:rsidR="001D2472" w:rsidRDefault="00445E77" w:rsidP="004F7840">
      <w:r w:rsidRPr="00445E77">
        <w:rPr>
          <w:noProof/>
        </w:rPr>
        <w:drawing>
          <wp:inline distT="0" distB="0" distL="0" distR="0" wp14:anchorId="28DCEE33" wp14:editId="3A3CF218">
            <wp:extent cx="5731510" cy="572135"/>
            <wp:effectExtent l="0" t="0" r="2540" b="0"/>
            <wp:docPr id="83559011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901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214E" w14:textId="3AE27077" w:rsidR="00235D28" w:rsidRPr="00726910" w:rsidRDefault="005D1F27" w:rsidP="004F7840">
      <w:r w:rsidRPr="005D1F27">
        <w:rPr>
          <w:noProof/>
        </w:rPr>
        <w:drawing>
          <wp:inline distT="0" distB="0" distL="0" distR="0" wp14:anchorId="46199E9E" wp14:editId="1C015A34">
            <wp:extent cx="890415" cy="377825"/>
            <wp:effectExtent l="0" t="0" r="5080" b="3175"/>
            <wp:docPr id="1671303734" name="Kuva 1" descr="Kuva, joka sisältää kohteen Fontti, Grafiikka, logo, symbol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03734" name="Kuva 1" descr="Kuva, joka sisältää kohteen Fontti, Grafiikka, logo, symboli&#10;&#10;Kuvaus luotu automaattisest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6114" cy="38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C97" w:rsidRPr="00A32C97">
        <w:rPr>
          <w:noProof/>
        </w:rPr>
        <w:drawing>
          <wp:inline distT="0" distB="0" distL="0" distR="0" wp14:anchorId="192A06E2" wp14:editId="337CF739">
            <wp:extent cx="3241140" cy="603977"/>
            <wp:effectExtent l="0" t="0" r="0" b="5715"/>
            <wp:docPr id="265684455" name="Kuva 1" descr="Kuva, joka sisältää kohteen Fontti, teksti, Grafiikka, vi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84455" name="Kuva 1" descr="Kuva, joka sisältää kohteen Fontti, teksti, Grafiikka, viiva&#10;&#10;Kuvaus luotu automaattisesti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904" cy="6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D28" w:rsidRPr="0072691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1A65" w14:textId="77777777" w:rsidR="00B82FD4" w:rsidRDefault="00B82FD4" w:rsidP="00890262">
      <w:pPr>
        <w:spacing w:after="0" w:line="240" w:lineRule="auto"/>
      </w:pPr>
      <w:r>
        <w:separator/>
      </w:r>
    </w:p>
  </w:endnote>
  <w:endnote w:type="continuationSeparator" w:id="0">
    <w:p w14:paraId="40078A63" w14:textId="77777777" w:rsidR="00B82FD4" w:rsidRDefault="00B82FD4" w:rsidP="0089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3B82" w14:textId="0165CF44" w:rsidR="00890262" w:rsidRDefault="007664F9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46133" wp14:editId="4EE45B19">
              <wp:simplePos x="0" y="0"/>
              <wp:positionH relativeFrom="column">
                <wp:posOffset>4336861</wp:posOffset>
              </wp:positionH>
              <wp:positionV relativeFrom="paragraph">
                <wp:posOffset>-6948</wp:posOffset>
              </wp:positionV>
              <wp:extent cx="1435100" cy="698500"/>
              <wp:effectExtent l="0" t="0" r="0" b="635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284437" w14:textId="5B948022" w:rsidR="007664F9" w:rsidRDefault="007664F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46133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341.5pt;margin-top:-.55pt;width:113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GpKg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" fillcolor="white [3201]" stroked="f" strokeweight=".5pt">
              <v:textbox>
                <w:txbxContent>
                  <w:p w14:paraId="2A284437" w14:textId="5B948022" w:rsidR="007664F9" w:rsidRDefault="007664F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3C54" w14:textId="77777777" w:rsidR="00B82FD4" w:rsidRDefault="00B82FD4" w:rsidP="00890262">
      <w:pPr>
        <w:spacing w:after="0" w:line="240" w:lineRule="auto"/>
      </w:pPr>
      <w:r>
        <w:separator/>
      </w:r>
    </w:p>
  </w:footnote>
  <w:footnote w:type="continuationSeparator" w:id="0">
    <w:p w14:paraId="5BDC1836" w14:textId="77777777" w:rsidR="00B82FD4" w:rsidRDefault="00B82FD4" w:rsidP="0089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633"/>
    <w:multiLevelType w:val="hybridMultilevel"/>
    <w:tmpl w:val="C04EEC1A"/>
    <w:lvl w:ilvl="0" w:tplc="3AE01FA8">
      <w:start w:val="9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8473BEA"/>
    <w:multiLevelType w:val="hybridMultilevel"/>
    <w:tmpl w:val="82A6B5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013A7"/>
    <w:multiLevelType w:val="hybridMultilevel"/>
    <w:tmpl w:val="9F9E18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59364">
    <w:abstractNumId w:val="2"/>
  </w:num>
  <w:num w:numId="2" w16cid:durableId="2116171997">
    <w:abstractNumId w:val="1"/>
  </w:num>
  <w:num w:numId="3" w16cid:durableId="48879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10"/>
    <w:rsid w:val="000025FE"/>
    <w:rsid w:val="0002352D"/>
    <w:rsid w:val="000245F4"/>
    <w:rsid w:val="00034FA8"/>
    <w:rsid w:val="000353FA"/>
    <w:rsid w:val="0004048B"/>
    <w:rsid w:val="00043606"/>
    <w:rsid w:val="00063E2A"/>
    <w:rsid w:val="00071578"/>
    <w:rsid w:val="000727D0"/>
    <w:rsid w:val="0007798B"/>
    <w:rsid w:val="000838F6"/>
    <w:rsid w:val="0008627F"/>
    <w:rsid w:val="00086B7D"/>
    <w:rsid w:val="0009002B"/>
    <w:rsid w:val="0009457C"/>
    <w:rsid w:val="000A247E"/>
    <w:rsid w:val="000A5D51"/>
    <w:rsid w:val="000A66D2"/>
    <w:rsid w:val="000B1F93"/>
    <w:rsid w:val="000D0FE6"/>
    <w:rsid w:val="000D3946"/>
    <w:rsid w:val="000E108A"/>
    <w:rsid w:val="000F0CF7"/>
    <w:rsid w:val="000F44DA"/>
    <w:rsid w:val="000F6B8C"/>
    <w:rsid w:val="000F72D5"/>
    <w:rsid w:val="001053BC"/>
    <w:rsid w:val="0010617E"/>
    <w:rsid w:val="00113CBF"/>
    <w:rsid w:val="001152DB"/>
    <w:rsid w:val="0011697C"/>
    <w:rsid w:val="00130606"/>
    <w:rsid w:val="00145E30"/>
    <w:rsid w:val="00150FCB"/>
    <w:rsid w:val="00161DD2"/>
    <w:rsid w:val="00164876"/>
    <w:rsid w:val="001725A5"/>
    <w:rsid w:val="00185295"/>
    <w:rsid w:val="00185FC1"/>
    <w:rsid w:val="001929E8"/>
    <w:rsid w:val="001C66F3"/>
    <w:rsid w:val="001D2472"/>
    <w:rsid w:val="001E35F4"/>
    <w:rsid w:val="001F2763"/>
    <w:rsid w:val="0021276F"/>
    <w:rsid w:val="00212AF9"/>
    <w:rsid w:val="002277EB"/>
    <w:rsid w:val="00227EC0"/>
    <w:rsid w:val="00235D28"/>
    <w:rsid w:val="00254118"/>
    <w:rsid w:val="002607F2"/>
    <w:rsid w:val="002730F1"/>
    <w:rsid w:val="00290670"/>
    <w:rsid w:val="002962E9"/>
    <w:rsid w:val="002A4A4E"/>
    <w:rsid w:val="002B2284"/>
    <w:rsid w:val="002B3F53"/>
    <w:rsid w:val="002C5D5E"/>
    <w:rsid w:val="002C67DA"/>
    <w:rsid w:val="002E2A55"/>
    <w:rsid w:val="002E3228"/>
    <w:rsid w:val="002E62EC"/>
    <w:rsid w:val="002F0F8C"/>
    <w:rsid w:val="002F7079"/>
    <w:rsid w:val="0031080A"/>
    <w:rsid w:val="003126B6"/>
    <w:rsid w:val="00320348"/>
    <w:rsid w:val="00325DF2"/>
    <w:rsid w:val="00327F9C"/>
    <w:rsid w:val="003328C6"/>
    <w:rsid w:val="003414BF"/>
    <w:rsid w:val="003451B2"/>
    <w:rsid w:val="00350CEE"/>
    <w:rsid w:val="00355E31"/>
    <w:rsid w:val="00373306"/>
    <w:rsid w:val="003A6844"/>
    <w:rsid w:val="003B0E1A"/>
    <w:rsid w:val="003B6C11"/>
    <w:rsid w:val="003C4452"/>
    <w:rsid w:val="003C7217"/>
    <w:rsid w:val="003D1C13"/>
    <w:rsid w:val="003D4209"/>
    <w:rsid w:val="003E66F5"/>
    <w:rsid w:val="003E6CC9"/>
    <w:rsid w:val="004053AF"/>
    <w:rsid w:val="0044064F"/>
    <w:rsid w:val="00445E77"/>
    <w:rsid w:val="00451CB9"/>
    <w:rsid w:val="004543F7"/>
    <w:rsid w:val="004573C5"/>
    <w:rsid w:val="00460B1F"/>
    <w:rsid w:val="00480DD9"/>
    <w:rsid w:val="00495164"/>
    <w:rsid w:val="004A77C0"/>
    <w:rsid w:val="004B2190"/>
    <w:rsid w:val="004B3E69"/>
    <w:rsid w:val="004D2C2C"/>
    <w:rsid w:val="004E2F31"/>
    <w:rsid w:val="004E6499"/>
    <w:rsid w:val="004F4293"/>
    <w:rsid w:val="004F59E8"/>
    <w:rsid w:val="004F7840"/>
    <w:rsid w:val="00503348"/>
    <w:rsid w:val="005114EB"/>
    <w:rsid w:val="005115FC"/>
    <w:rsid w:val="00511ECC"/>
    <w:rsid w:val="005237A9"/>
    <w:rsid w:val="00534F02"/>
    <w:rsid w:val="00547D73"/>
    <w:rsid w:val="00547E03"/>
    <w:rsid w:val="00562A04"/>
    <w:rsid w:val="005827AD"/>
    <w:rsid w:val="005A1DE2"/>
    <w:rsid w:val="005A1DE8"/>
    <w:rsid w:val="005D1F27"/>
    <w:rsid w:val="005D26E2"/>
    <w:rsid w:val="005D5186"/>
    <w:rsid w:val="005E1401"/>
    <w:rsid w:val="005E78F9"/>
    <w:rsid w:val="005F0223"/>
    <w:rsid w:val="006067C5"/>
    <w:rsid w:val="00610D08"/>
    <w:rsid w:val="00610D40"/>
    <w:rsid w:val="00617E48"/>
    <w:rsid w:val="0062607A"/>
    <w:rsid w:val="006415B6"/>
    <w:rsid w:val="006432C6"/>
    <w:rsid w:val="00647F2A"/>
    <w:rsid w:val="00652395"/>
    <w:rsid w:val="00671C06"/>
    <w:rsid w:val="00672EF7"/>
    <w:rsid w:val="00677ECC"/>
    <w:rsid w:val="006875CA"/>
    <w:rsid w:val="006A66ED"/>
    <w:rsid w:val="006B7E29"/>
    <w:rsid w:val="006C30E9"/>
    <w:rsid w:val="006D5FCE"/>
    <w:rsid w:val="006D62FB"/>
    <w:rsid w:val="006E06D1"/>
    <w:rsid w:val="006E114B"/>
    <w:rsid w:val="006E6B8F"/>
    <w:rsid w:val="006E763A"/>
    <w:rsid w:val="00726910"/>
    <w:rsid w:val="00756FF0"/>
    <w:rsid w:val="00763256"/>
    <w:rsid w:val="007664F9"/>
    <w:rsid w:val="00770C98"/>
    <w:rsid w:val="00771BDA"/>
    <w:rsid w:val="00782FC2"/>
    <w:rsid w:val="00793368"/>
    <w:rsid w:val="007964AD"/>
    <w:rsid w:val="007968DE"/>
    <w:rsid w:val="007A3347"/>
    <w:rsid w:val="007A39D3"/>
    <w:rsid w:val="007A4468"/>
    <w:rsid w:val="007B1952"/>
    <w:rsid w:val="007C1160"/>
    <w:rsid w:val="007D70CD"/>
    <w:rsid w:val="007E0B95"/>
    <w:rsid w:val="007F0E01"/>
    <w:rsid w:val="00802745"/>
    <w:rsid w:val="00804F40"/>
    <w:rsid w:val="0080646F"/>
    <w:rsid w:val="00813030"/>
    <w:rsid w:val="00840128"/>
    <w:rsid w:val="00842CA4"/>
    <w:rsid w:val="00843FAB"/>
    <w:rsid w:val="00847A9E"/>
    <w:rsid w:val="008504EB"/>
    <w:rsid w:val="008536DC"/>
    <w:rsid w:val="008572D6"/>
    <w:rsid w:val="00864F15"/>
    <w:rsid w:val="00866980"/>
    <w:rsid w:val="00870337"/>
    <w:rsid w:val="0087071F"/>
    <w:rsid w:val="00871500"/>
    <w:rsid w:val="00890262"/>
    <w:rsid w:val="008C3BA7"/>
    <w:rsid w:val="008D6DFF"/>
    <w:rsid w:val="008E12F0"/>
    <w:rsid w:val="008F32D8"/>
    <w:rsid w:val="008F3F23"/>
    <w:rsid w:val="0090109C"/>
    <w:rsid w:val="00901B97"/>
    <w:rsid w:val="009025CD"/>
    <w:rsid w:val="0090486C"/>
    <w:rsid w:val="00910134"/>
    <w:rsid w:val="00930D4F"/>
    <w:rsid w:val="00936500"/>
    <w:rsid w:val="0094154A"/>
    <w:rsid w:val="00950135"/>
    <w:rsid w:val="009658E5"/>
    <w:rsid w:val="009A061E"/>
    <w:rsid w:val="009A2750"/>
    <w:rsid w:val="009B1927"/>
    <w:rsid w:val="009C033B"/>
    <w:rsid w:val="009C11D4"/>
    <w:rsid w:val="009C551E"/>
    <w:rsid w:val="009C5F9E"/>
    <w:rsid w:val="009D252D"/>
    <w:rsid w:val="009F2EE6"/>
    <w:rsid w:val="009F3845"/>
    <w:rsid w:val="009F7429"/>
    <w:rsid w:val="00A0516D"/>
    <w:rsid w:val="00A05D2C"/>
    <w:rsid w:val="00A1116A"/>
    <w:rsid w:val="00A159FA"/>
    <w:rsid w:val="00A15D32"/>
    <w:rsid w:val="00A2096B"/>
    <w:rsid w:val="00A32C97"/>
    <w:rsid w:val="00A427DD"/>
    <w:rsid w:val="00A44604"/>
    <w:rsid w:val="00A56CFA"/>
    <w:rsid w:val="00A62C5F"/>
    <w:rsid w:val="00A8045A"/>
    <w:rsid w:val="00A80D64"/>
    <w:rsid w:val="00A81B54"/>
    <w:rsid w:val="00AA3B92"/>
    <w:rsid w:val="00AA66BC"/>
    <w:rsid w:val="00AA67CC"/>
    <w:rsid w:val="00AB1185"/>
    <w:rsid w:val="00AB3584"/>
    <w:rsid w:val="00AC13B3"/>
    <w:rsid w:val="00AE2169"/>
    <w:rsid w:val="00AE414D"/>
    <w:rsid w:val="00AF266E"/>
    <w:rsid w:val="00AF4FCB"/>
    <w:rsid w:val="00B03633"/>
    <w:rsid w:val="00B10BE1"/>
    <w:rsid w:val="00B110AC"/>
    <w:rsid w:val="00B13F97"/>
    <w:rsid w:val="00B17FC4"/>
    <w:rsid w:val="00B265B9"/>
    <w:rsid w:val="00B32DC7"/>
    <w:rsid w:val="00B33284"/>
    <w:rsid w:val="00B33DE1"/>
    <w:rsid w:val="00B351ED"/>
    <w:rsid w:val="00B44DDB"/>
    <w:rsid w:val="00B456C3"/>
    <w:rsid w:val="00B52C0D"/>
    <w:rsid w:val="00B60F01"/>
    <w:rsid w:val="00B662A1"/>
    <w:rsid w:val="00B670D8"/>
    <w:rsid w:val="00B70AF1"/>
    <w:rsid w:val="00B82FD4"/>
    <w:rsid w:val="00B94256"/>
    <w:rsid w:val="00BA1ED6"/>
    <w:rsid w:val="00BA2538"/>
    <w:rsid w:val="00BB25E2"/>
    <w:rsid w:val="00BB6A15"/>
    <w:rsid w:val="00BC0D9C"/>
    <w:rsid w:val="00BC70F4"/>
    <w:rsid w:val="00BD4C2C"/>
    <w:rsid w:val="00BF0757"/>
    <w:rsid w:val="00C02578"/>
    <w:rsid w:val="00C02F15"/>
    <w:rsid w:val="00C133B9"/>
    <w:rsid w:val="00C2028A"/>
    <w:rsid w:val="00C21B6D"/>
    <w:rsid w:val="00C452A8"/>
    <w:rsid w:val="00C46E58"/>
    <w:rsid w:val="00C5056B"/>
    <w:rsid w:val="00C54D89"/>
    <w:rsid w:val="00C60244"/>
    <w:rsid w:val="00C749A9"/>
    <w:rsid w:val="00C7585E"/>
    <w:rsid w:val="00C7753B"/>
    <w:rsid w:val="00C77BB7"/>
    <w:rsid w:val="00C842E1"/>
    <w:rsid w:val="00C8735C"/>
    <w:rsid w:val="00C87CF8"/>
    <w:rsid w:val="00C91E14"/>
    <w:rsid w:val="00C968C8"/>
    <w:rsid w:val="00CB0F57"/>
    <w:rsid w:val="00CB5096"/>
    <w:rsid w:val="00CC7C76"/>
    <w:rsid w:val="00CE3FBB"/>
    <w:rsid w:val="00CF586F"/>
    <w:rsid w:val="00CF6868"/>
    <w:rsid w:val="00D0073D"/>
    <w:rsid w:val="00D02000"/>
    <w:rsid w:val="00D042DA"/>
    <w:rsid w:val="00D206EE"/>
    <w:rsid w:val="00D26B2C"/>
    <w:rsid w:val="00D34CE3"/>
    <w:rsid w:val="00D36E0B"/>
    <w:rsid w:val="00D421F2"/>
    <w:rsid w:val="00D517AF"/>
    <w:rsid w:val="00D636B0"/>
    <w:rsid w:val="00D642CB"/>
    <w:rsid w:val="00D65EAF"/>
    <w:rsid w:val="00D76E25"/>
    <w:rsid w:val="00DC2960"/>
    <w:rsid w:val="00DC3ACF"/>
    <w:rsid w:val="00E0513E"/>
    <w:rsid w:val="00E071E0"/>
    <w:rsid w:val="00E1026A"/>
    <w:rsid w:val="00E11895"/>
    <w:rsid w:val="00E11A2E"/>
    <w:rsid w:val="00E15DBD"/>
    <w:rsid w:val="00E243E0"/>
    <w:rsid w:val="00E3054E"/>
    <w:rsid w:val="00E35D40"/>
    <w:rsid w:val="00E36575"/>
    <w:rsid w:val="00E425FD"/>
    <w:rsid w:val="00E43B44"/>
    <w:rsid w:val="00E4569E"/>
    <w:rsid w:val="00E469AE"/>
    <w:rsid w:val="00E469C8"/>
    <w:rsid w:val="00E470FE"/>
    <w:rsid w:val="00E55052"/>
    <w:rsid w:val="00E5545F"/>
    <w:rsid w:val="00E55D44"/>
    <w:rsid w:val="00E616AD"/>
    <w:rsid w:val="00E62B4B"/>
    <w:rsid w:val="00E66A24"/>
    <w:rsid w:val="00E86670"/>
    <w:rsid w:val="00E916D3"/>
    <w:rsid w:val="00E9382F"/>
    <w:rsid w:val="00E956A5"/>
    <w:rsid w:val="00EA0AE3"/>
    <w:rsid w:val="00EA0D1E"/>
    <w:rsid w:val="00EA7747"/>
    <w:rsid w:val="00EB334F"/>
    <w:rsid w:val="00EC3ACF"/>
    <w:rsid w:val="00EE02A2"/>
    <w:rsid w:val="00EE707C"/>
    <w:rsid w:val="00EF0930"/>
    <w:rsid w:val="00F035BB"/>
    <w:rsid w:val="00F036CD"/>
    <w:rsid w:val="00F052A5"/>
    <w:rsid w:val="00F34215"/>
    <w:rsid w:val="00F34ED3"/>
    <w:rsid w:val="00F37BF4"/>
    <w:rsid w:val="00F41900"/>
    <w:rsid w:val="00F41B92"/>
    <w:rsid w:val="00F446A8"/>
    <w:rsid w:val="00F466B2"/>
    <w:rsid w:val="00F47EA3"/>
    <w:rsid w:val="00F63F8C"/>
    <w:rsid w:val="00F807B6"/>
    <w:rsid w:val="00F80DB7"/>
    <w:rsid w:val="00F85443"/>
    <w:rsid w:val="00FA5CB2"/>
    <w:rsid w:val="00FA6029"/>
    <w:rsid w:val="00FB26B4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E53DB"/>
  <w15:chartTrackingRefBased/>
  <w15:docId w15:val="{A3D77A86-8BA7-4445-8FA4-E8CAB2F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26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72691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114E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14E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89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90262"/>
  </w:style>
  <w:style w:type="paragraph" w:styleId="Alatunniste">
    <w:name w:val="footer"/>
    <w:basedOn w:val="Normaali"/>
    <w:link w:val="AlatunnisteChar"/>
    <w:uiPriority w:val="99"/>
    <w:unhideWhenUsed/>
    <w:rsid w:val="0089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9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nika.auranen@pirha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.kairenius@hus.f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2171</Characters>
  <Application>Microsoft Office Word</Application>
  <DocSecurity>4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Kairenius Anne</dc:creator>
  <cp:keywords/>
  <dc:description/>
  <cp:lastModifiedBy>Kallioinen Tuula</cp:lastModifiedBy>
  <cp:revision>2</cp:revision>
  <cp:lastPrinted>2025-01-24T09:43:00Z</cp:lastPrinted>
  <dcterms:created xsi:type="dcterms:W3CDTF">2025-02-07T07:19:00Z</dcterms:created>
  <dcterms:modified xsi:type="dcterms:W3CDTF">2025-02-07T07:19:00Z</dcterms:modified>
</cp:coreProperties>
</file>